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17F" w:rsidRPr="00E76968" w:rsidRDefault="001B117F" w:rsidP="0033122A">
      <w:pPr>
        <w:spacing w:line="240" w:lineRule="auto"/>
        <w:ind w:right="283" w:firstLine="426"/>
        <w:jc w:val="center"/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  <w:r w:rsidRPr="00E76968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Информация о состоянии  преподавания предмета</w:t>
      </w:r>
    </w:p>
    <w:p w:rsidR="001B117F" w:rsidRPr="00E76968" w:rsidRDefault="001B117F" w:rsidP="0033122A">
      <w:pPr>
        <w:spacing w:line="240" w:lineRule="auto"/>
        <w:ind w:right="283"/>
        <w:jc w:val="center"/>
        <w:rPr>
          <w:rFonts w:ascii="Times New Roman" w:hAnsi="Times New Roman" w:cs="Times New Roman"/>
          <w:b/>
          <w:color w:val="0F243E" w:themeColor="text2" w:themeShade="80"/>
          <w:sz w:val="28"/>
          <w:szCs w:val="28"/>
          <w:lang w:val="kk-KZ"/>
        </w:rPr>
      </w:pPr>
      <w:r w:rsidRPr="00E76968">
        <w:rPr>
          <w:rFonts w:ascii="Times New Roman" w:hAnsi="Times New Roman" w:cs="Times New Roman"/>
          <w:b/>
          <w:color w:val="0F243E" w:themeColor="text2" w:themeShade="80"/>
          <w:sz w:val="28"/>
          <w:szCs w:val="28"/>
          <w:lang w:val="kk-KZ"/>
        </w:rPr>
        <w:t>«Основы религиоведения»</w:t>
      </w:r>
      <w:r w:rsidR="009E1D80" w:rsidRPr="00E76968">
        <w:rPr>
          <w:rFonts w:ascii="Times New Roman" w:hAnsi="Times New Roman" w:cs="Times New Roman"/>
          <w:b/>
          <w:color w:val="0F243E" w:themeColor="text2" w:themeShade="80"/>
          <w:sz w:val="28"/>
          <w:szCs w:val="28"/>
          <w:lang w:val="kk-KZ"/>
        </w:rPr>
        <w:t xml:space="preserve"> в организациях образования г. Караганды</w:t>
      </w:r>
    </w:p>
    <w:p w:rsidR="007444DD" w:rsidRPr="00E76968" w:rsidRDefault="009E1D80" w:rsidP="0033122A">
      <w:pPr>
        <w:spacing w:line="240" w:lineRule="auto"/>
        <w:ind w:right="283"/>
        <w:jc w:val="center"/>
        <w:rPr>
          <w:rFonts w:ascii="Times New Roman" w:hAnsi="Times New Roman" w:cs="Times New Roman"/>
          <w:b/>
          <w:color w:val="0F243E" w:themeColor="text2" w:themeShade="80"/>
          <w:sz w:val="28"/>
          <w:szCs w:val="28"/>
          <w:lang w:val="kk-KZ"/>
        </w:rPr>
      </w:pPr>
      <w:r w:rsidRPr="00E76968">
        <w:rPr>
          <w:rFonts w:ascii="Times New Roman" w:hAnsi="Times New Roman" w:cs="Times New Roman"/>
          <w:b/>
          <w:color w:val="0F243E" w:themeColor="text2" w:themeShade="80"/>
          <w:sz w:val="28"/>
          <w:szCs w:val="28"/>
          <w:lang w:val="kk-KZ"/>
        </w:rPr>
        <w:t>2011-2012 учебный год</w:t>
      </w:r>
    </w:p>
    <w:p w:rsidR="00B6424C" w:rsidRPr="00E76968" w:rsidRDefault="00B6424C" w:rsidP="0033122A">
      <w:pPr>
        <w:spacing w:line="240" w:lineRule="auto"/>
        <w:ind w:right="283"/>
        <w:jc w:val="center"/>
        <w:rPr>
          <w:rFonts w:ascii="Times New Roman" w:hAnsi="Times New Roman" w:cs="Times New Roman"/>
          <w:b/>
          <w:color w:val="0F243E" w:themeColor="text2" w:themeShade="80"/>
          <w:sz w:val="28"/>
          <w:szCs w:val="28"/>
          <w:lang w:val="kk-KZ"/>
        </w:rPr>
      </w:pPr>
    </w:p>
    <w:p w:rsidR="001B00DD" w:rsidRPr="00E76968" w:rsidRDefault="00B6424C" w:rsidP="0033122A">
      <w:pPr>
        <w:spacing w:line="240" w:lineRule="auto"/>
        <w:ind w:right="283"/>
        <w:rPr>
          <w:rFonts w:ascii="Times New Roman" w:hAnsi="Times New Roman" w:cs="Times New Roman"/>
          <w:color w:val="0F243E" w:themeColor="text2" w:themeShade="80"/>
          <w:sz w:val="28"/>
          <w:szCs w:val="28"/>
          <w:lang w:val="kk-KZ"/>
        </w:rPr>
      </w:pPr>
      <w:r w:rsidRPr="00E76968">
        <w:rPr>
          <w:rFonts w:ascii="Times New Roman" w:hAnsi="Times New Roman" w:cs="Times New Roman"/>
          <w:color w:val="0F243E" w:themeColor="text2" w:themeShade="80"/>
          <w:sz w:val="28"/>
          <w:szCs w:val="28"/>
          <w:lang w:val="kk-KZ"/>
        </w:rPr>
        <w:t>Факультативный курс «Основы религиоведения» в организациях образования г. Караганды преподаётся в соответствии с т</w:t>
      </w:r>
      <w:proofErr w:type="spellStart"/>
      <w:r w:rsidR="001B00DD" w:rsidRPr="00E76968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ипов</w:t>
      </w:r>
      <w:r w:rsidRPr="00E76968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ой</w:t>
      </w:r>
      <w:proofErr w:type="spellEnd"/>
      <w:r w:rsidR="001B00DD" w:rsidRPr="00E76968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учебн</w:t>
      </w:r>
      <w:r w:rsidRPr="00E76968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ой  программой</w:t>
      </w:r>
      <w:r w:rsidR="001B00DD" w:rsidRPr="00E76968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«Основы религиоведения» для 9-го класса общеобразовательной  школы </w:t>
      </w:r>
      <w:r w:rsidRPr="00E76968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(</w:t>
      </w:r>
      <w:r w:rsidR="001B00DD" w:rsidRPr="00E76968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утверждена приказом </w:t>
      </w:r>
      <w:r w:rsidR="00F45307" w:rsidRPr="00E76968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МОН РК </w:t>
      </w:r>
      <w:r w:rsidR="001B00DD" w:rsidRPr="00E76968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№ 511 от 3 ноября 2010 года</w:t>
      </w:r>
      <w:r w:rsidRPr="00E76968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)</w:t>
      </w:r>
      <w:r w:rsidR="001B00DD" w:rsidRPr="00E76968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. Данный курс проводится по учебнику Г. </w:t>
      </w:r>
      <w:proofErr w:type="spellStart"/>
      <w:r w:rsidRPr="00E76968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Есимова</w:t>
      </w:r>
      <w:proofErr w:type="spellEnd"/>
      <w:r w:rsidRPr="00E76968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«Основы религиоведения», учащиеся не оцениваются.</w:t>
      </w:r>
    </w:p>
    <w:p w:rsidR="003616DD" w:rsidRPr="00E76968" w:rsidRDefault="003616DD" w:rsidP="0033122A">
      <w:pPr>
        <w:shd w:val="clear" w:color="auto" w:fill="FFFFFF"/>
        <w:spacing w:line="240" w:lineRule="auto"/>
        <w:ind w:right="283" w:firstLine="540"/>
        <w:jc w:val="both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E76968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Введение курса «Основы религиоведения» имеет большое нравственно-этическое, культурное значение на становление </w:t>
      </w:r>
      <w:proofErr w:type="gramStart"/>
      <w:r w:rsidRPr="00E76968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демократического и гражданского общества</w:t>
      </w:r>
      <w:proofErr w:type="gramEnd"/>
      <w:r w:rsidRPr="00E76968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в нашей Республике, если учесть многонациональность и </w:t>
      </w:r>
      <w:proofErr w:type="spellStart"/>
      <w:r w:rsidRPr="00E76968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многоконфессиональность</w:t>
      </w:r>
      <w:proofErr w:type="spellEnd"/>
      <w:r w:rsidRPr="00E76968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казахстанского социума. </w:t>
      </w:r>
    </w:p>
    <w:p w:rsidR="00B6424C" w:rsidRPr="00E76968" w:rsidRDefault="00B6424C" w:rsidP="0033122A">
      <w:pPr>
        <w:pStyle w:val="a4"/>
        <w:spacing w:before="0" w:after="0"/>
        <w:ind w:left="0" w:firstLine="600"/>
        <w:jc w:val="both"/>
        <w:rPr>
          <w:color w:val="0F243E" w:themeColor="text2" w:themeShade="80"/>
          <w:sz w:val="28"/>
          <w:szCs w:val="28"/>
        </w:rPr>
      </w:pPr>
      <w:r w:rsidRPr="00E76968">
        <w:rPr>
          <w:color w:val="0F243E" w:themeColor="text2" w:themeShade="80"/>
          <w:sz w:val="28"/>
          <w:szCs w:val="28"/>
        </w:rPr>
        <w:t xml:space="preserve">Под «религиоведением» понимается преподавание истории религии или преподавание объективного, научного обзора современных религий. </w:t>
      </w:r>
    </w:p>
    <w:p w:rsidR="00A64B86" w:rsidRPr="00E76968" w:rsidRDefault="00A64B86" w:rsidP="0033122A">
      <w:pPr>
        <w:spacing w:line="240" w:lineRule="auto"/>
        <w:ind w:right="283" w:firstLine="708"/>
        <w:jc w:val="both"/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</w:rPr>
      </w:pPr>
      <w:r w:rsidRPr="00E76968"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</w:rPr>
        <w:t xml:space="preserve">Учащиеся 9-х классов посещают занятия, приобщаясь к  огромной части мировой культуры, пополняют  знания по религиозным направлениям древности,  мировым религиям и современным религиозным </w:t>
      </w:r>
      <w:proofErr w:type="spellStart"/>
      <w:r w:rsidRPr="00E76968"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</w:rPr>
        <w:t>конфессиям</w:t>
      </w:r>
      <w:proofErr w:type="spellEnd"/>
      <w:r w:rsidRPr="00E76968"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</w:rPr>
        <w:t>. Одним из основных аспектов изложения материала является историко-региональный компонент.</w:t>
      </w:r>
      <w:r w:rsidR="0009395F" w:rsidRPr="00E76968"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</w:rPr>
        <w:t xml:space="preserve"> </w:t>
      </w:r>
      <w:r w:rsidRPr="00E76968"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</w:rPr>
        <w:t>А именно</w:t>
      </w:r>
      <w:r w:rsidR="0043349A" w:rsidRPr="00E76968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,</w:t>
      </w:r>
      <w:r w:rsidRPr="00E76968"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</w:rPr>
        <w:t xml:space="preserve"> учитель говорит о сути религиозных воззрений в соответствии регионом или страной, где возник и получил развитие тот или иной религиозный культ.</w:t>
      </w:r>
      <w:r w:rsidR="0009395F" w:rsidRPr="00E76968"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</w:rPr>
        <w:t xml:space="preserve"> </w:t>
      </w:r>
      <w:r w:rsidRPr="00E76968"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</w:rPr>
        <w:t>Важным моментом рассмотрения сути мировых религий является нравственное, гуманистическое содержание религиозных учений.</w:t>
      </w:r>
    </w:p>
    <w:p w:rsidR="00B6424C" w:rsidRPr="00E76968" w:rsidRDefault="00B6424C" w:rsidP="0033122A">
      <w:pPr>
        <w:pStyle w:val="a4"/>
        <w:spacing w:before="0" w:after="0"/>
        <w:ind w:left="0" w:firstLine="600"/>
        <w:jc w:val="both"/>
        <w:rPr>
          <w:color w:val="0F243E" w:themeColor="text2" w:themeShade="80"/>
          <w:sz w:val="28"/>
          <w:szCs w:val="28"/>
        </w:rPr>
      </w:pPr>
      <w:r w:rsidRPr="00E76968">
        <w:rPr>
          <w:color w:val="0F243E" w:themeColor="text2" w:themeShade="80"/>
          <w:sz w:val="28"/>
          <w:szCs w:val="28"/>
        </w:rPr>
        <w:t xml:space="preserve">Уроки ведутся в форме дискуссии, диспута, дебатов, семинаров, круглого стола и т.п. У учащихся проявляется огромный интерес к предмету. </w:t>
      </w:r>
      <w:r w:rsidR="003623D4" w:rsidRPr="00E76968">
        <w:rPr>
          <w:color w:val="0F243E" w:themeColor="text2" w:themeShade="80"/>
          <w:sz w:val="28"/>
          <w:szCs w:val="28"/>
        </w:rPr>
        <w:t xml:space="preserve">Учитывая недостаточную концепцию этого предмета, предлагается информация с учетом историко-регионального аспекта. </w:t>
      </w:r>
    </w:p>
    <w:p w:rsidR="0009395F" w:rsidRPr="00E76968" w:rsidRDefault="00B6424C" w:rsidP="0033122A">
      <w:pPr>
        <w:pStyle w:val="a4"/>
        <w:spacing w:before="0" w:after="0"/>
        <w:ind w:left="0" w:firstLine="600"/>
        <w:jc w:val="both"/>
        <w:rPr>
          <w:color w:val="0F243E" w:themeColor="text2" w:themeShade="80"/>
          <w:sz w:val="20"/>
          <w:szCs w:val="20"/>
          <w:lang w:val="kk-KZ"/>
        </w:rPr>
      </w:pPr>
      <w:r w:rsidRPr="00E76968">
        <w:rPr>
          <w:color w:val="0F243E" w:themeColor="text2" w:themeShade="80"/>
          <w:sz w:val="28"/>
          <w:szCs w:val="28"/>
        </w:rPr>
        <w:t>Курс по религиоведению в школах ведут учителя истории (в двух школах – учителя русского языка и литературы).</w:t>
      </w:r>
      <w:r w:rsidR="0009395F" w:rsidRPr="00E76968">
        <w:rPr>
          <w:color w:val="0F243E" w:themeColor="text2" w:themeShade="80"/>
          <w:sz w:val="28"/>
          <w:szCs w:val="28"/>
        </w:rPr>
        <w:t xml:space="preserve"> </w:t>
      </w:r>
      <w:r w:rsidR="00A64B86" w:rsidRPr="00E76968">
        <w:rPr>
          <w:color w:val="0F243E" w:themeColor="text2" w:themeShade="80"/>
          <w:sz w:val="28"/>
          <w:szCs w:val="28"/>
        </w:rPr>
        <w:t>Учителя накапливают теоретический и наглядный материал, делятся опытом.</w:t>
      </w:r>
      <w:r w:rsidR="0009395F" w:rsidRPr="00E76968">
        <w:rPr>
          <w:color w:val="0F243E" w:themeColor="text2" w:themeShade="80"/>
          <w:sz w:val="28"/>
          <w:szCs w:val="28"/>
        </w:rPr>
        <w:t xml:space="preserve"> </w:t>
      </w:r>
      <w:r w:rsidR="003616DD" w:rsidRPr="00E76968">
        <w:rPr>
          <w:color w:val="0F243E" w:themeColor="text2" w:themeShade="80"/>
          <w:sz w:val="28"/>
          <w:szCs w:val="28"/>
        </w:rPr>
        <w:t xml:space="preserve">На городском МО периодически рассматриваются вопросы ведения религиоведения. </w:t>
      </w:r>
      <w:r w:rsidR="00B4032A" w:rsidRPr="00E76968">
        <w:rPr>
          <w:color w:val="0F243E" w:themeColor="text2" w:themeShade="80"/>
          <w:sz w:val="28"/>
          <w:szCs w:val="28"/>
        </w:rPr>
        <w:t xml:space="preserve">Учителями собран </w:t>
      </w:r>
      <w:r w:rsidR="003616DD" w:rsidRPr="00E76968">
        <w:rPr>
          <w:color w:val="0F243E" w:themeColor="text2" w:themeShade="80"/>
          <w:sz w:val="28"/>
          <w:szCs w:val="28"/>
        </w:rPr>
        <w:t xml:space="preserve">большой теоретический материал, а также приемы практической работы. </w:t>
      </w:r>
      <w:r w:rsidR="0009395F" w:rsidRPr="00E76968">
        <w:rPr>
          <w:color w:val="0F243E" w:themeColor="text2" w:themeShade="80"/>
          <w:sz w:val="28"/>
          <w:szCs w:val="28"/>
        </w:rPr>
        <w:t xml:space="preserve">На базе гимназии проведен показательный урок по истории религий. В 2011-2012 учебном году центр религиозной реабилитации «Виктория» проводил ряд семинаров для учителей, ведущих данный курс. </w:t>
      </w:r>
    </w:p>
    <w:p w:rsidR="00B6424C" w:rsidRPr="00E76968" w:rsidRDefault="00B6424C" w:rsidP="0033122A">
      <w:pPr>
        <w:pStyle w:val="a4"/>
        <w:spacing w:before="0" w:after="0"/>
        <w:ind w:left="0" w:firstLine="600"/>
        <w:jc w:val="both"/>
        <w:rPr>
          <w:color w:val="0F243E" w:themeColor="text2" w:themeShade="80"/>
          <w:sz w:val="20"/>
          <w:szCs w:val="20"/>
          <w:lang w:val="kk-KZ"/>
        </w:rPr>
      </w:pPr>
      <w:bookmarkStart w:id="0" w:name="_GoBack"/>
      <w:bookmarkEnd w:id="0"/>
      <w:r w:rsidRPr="00E76968">
        <w:rPr>
          <w:color w:val="0F243E" w:themeColor="text2" w:themeShade="80"/>
          <w:sz w:val="28"/>
          <w:szCs w:val="28"/>
          <w:lang w:val="kk-KZ"/>
        </w:rPr>
        <w:t>Проблема: к</w:t>
      </w:r>
      <w:r w:rsidR="00EE2C58" w:rsidRPr="00E76968">
        <w:rPr>
          <w:color w:val="0F243E" w:themeColor="text2" w:themeShade="80"/>
          <w:sz w:val="28"/>
          <w:szCs w:val="28"/>
          <w:lang w:val="kk-KZ"/>
        </w:rPr>
        <w:t xml:space="preserve">урсы по </w:t>
      </w:r>
      <w:r w:rsidR="003623D4" w:rsidRPr="00E76968">
        <w:rPr>
          <w:color w:val="0F243E" w:themeColor="text2" w:themeShade="80"/>
          <w:sz w:val="28"/>
          <w:szCs w:val="28"/>
          <w:lang w:val="kk-KZ"/>
        </w:rPr>
        <w:t xml:space="preserve">преподаванию </w:t>
      </w:r>
      <w:r w:rsidR="00EE2C58" w:rsidRPr="00E76968">
        <w:rPr>
          <w:color w:val="0F243E" w:themeColor="text2" w:themeShade="80"/>
          <w:sz w:val="28"/>
          <w:szCs w:val="28"/>
          <w:lang w:val="kk-KZ"/>
        </w:rPr>
        <w:t>религиоведени</w:t>
      </w:r>
      <w:r w:rsidR="003623D4" w:rsidRPr="00E76968">
        <w:rPr>
          <w:color w:val="0F243E" w:themeColor="text2" w:themeShade="80"/>
          <w:sz w:val="28"/>
          <w:szCs w:val="28"/>
          <w:lang w:val="kk-KZ"/>
        </w:rPr>
        <w:t>я в Карагандинском областном ИПК</w:t>
      </w:r>
      <w:r w:rsidR="00EE2C58" w:rsidRPr="00E76968">
        <w:rPr>
          <w:color w:val="0F243E" w:themeColor="text2" w:themeShade="80"/>
          <w:sz w:val="28"/>
          <w:szCs w:val="28"/>
          <w:lang w:val="kk-KZ"/>
        </w:rPr>
        <w:t xml:space="preserve"> проводились 2009-2010 году</w:t>
      </w:r>
      <w:r w:rsidR="00EE2C58" w:rsidRPr="00E76968">
        <w:rPr>
          <w:color w:val="0F243E" w:themeColor="text2" w:themeShade="80"/>
          <w:sz w:val="28"/>
          <w:szCs w:val="28"/>
        </w:rPr>
        <w:t>.</w:t>
      </w:r>
      <w:r w:rsidR="00F63133" w:rsidRPr="00E76968">
        <w:rPr>
          <w:color w:val="0F243E" w:themeColor="text2" w:themeShade="80"/>
          <w:sz w:val="28"/>
          <w:szCs w:val="28"/>
        </w:rPr>
        <w:t xml:space="preserve"> </w:t>
      </w:r>
      <w:r w:rsidR="001C56BF" w:rsidRPr="00E76968">
        <w:rPr>
          <w:color w:val="0F243E" w:themeColor="text2" w:themeShade="80"/>
          <w:sz w:val="28"/>
          <w:szCs w:val="28"/>
        </w:rPr>
        <w:t>3</w:t>
      </w:r>
      <w:r w:rsidR="00E76968" w:rsidRPr="00E76968">
        <w:rPr>
          <w:color w:val="0F243E" w:themeColor="text2" w:themeShade="80"/>
          <w:sz w:val="28"/>
          <w:szCs w:val="28"/>
        </w:rPr>
        <w:t>6</w:t>
      </w:r>
      <w:r w:rsidR="00E27607" w:rsidRPr="00E76968">
        <w:rPr>
          <w:color w:val="0F243E" w:themeColor="text2" w:themeShade="80"/>
          <w:sz w:val="28"/>
          <w:szCs w:val="28"/>
        </w:rPr>
        <w:t>% учителей, ведущих религиоведение, не прошл</w:t>
      </w:r>
      <w:r w:rsidRPr="00E76968">
        <w:rPr>
          <w:color w:val="0F243E" w:themeColor="text2" w:themeShade="80"/>
          <w:sz w:val="28"/>
          <w:szCs w:val="28"/>
        </w:rPr>
        <w:t>и соответствующий курс обучения, т.к. за два учебных года в школы прибыли новые учителя-историки и молодые специалисты.</w:t>
      </w:r>
      <w:r w:rsidR="0009395F" w:rsidRPr="00E76968">
        <w:rPr>
          <w:color w:val="0F243E" w:themeColor="text2" w:themeShade="80"/>
          <w:sz w:val="28"/>
          <w:szCs w:val="28"/>
        </w:rPr>
        <w:t xml:space="preserve"> Была подана заявка в ИПК г. Караганды на проведения дополнительных курсов по основам религиоведения.</w:t>
      </w:r>
    </w:p>
    <w:p w:rsidR="00BD2F4A" w:rsidRPr="00E76968" w:rsidRDefault="00BD2F4A" w:rsidP="0033122A">
      <w:pPr>
        <w:spacing w:line="240" w:lineRule="auto"/>
        <w:ind w:firstLine="567"/>
        <w:jc w:val="right"/>
        <w:rPr>
          <w:rFonts w:ascii="Times New Roman" w:eastAsia="Times New Roman" w:hAnsi="Times New Roman" w:cs="Times New Roman"/>
          <w:color w:val="0F243E" w:themeColor="text2" w:themeShade="80"/>
          <w:sz w:val="20"/>
          <w:szCs w:val="20"/>
          <w:lang w:val="kk-KZ"/>
        </w:rPr>
      </w:pPr>
    </w:p>
    <w:p w:rsidR="00DF16D6" w:rsidRPr="00E76968" w:rsidRDefault="00DF16D6" w:rsidP="0033122A">
      <w:pPr>
        <w:spacing w:line="240" w:lineRule="auto"/>
        <w:ind w:firstLine="567"/>
        <w:jc w:val="right"/>
        <w:rPr>
          <w:rFonts w:ascii="Times New Roman" w:eastAsia="Times New Roman" w:hAnsi="Times New Roman" w:cs="Times New Roman"/>
          <w:color w:val="0F243E" w:themeColor="text2" w:themeShade="80"/>
          <w:sz w:val="20"/>
          <w:szCs w:val="20"/>
          <w:lang w:val="kk-KZ"/>
        </w:rPr>
      </w:pPr>
      <w:r w:rsidRPr="00E76968">
        <w:rPr>
          <w:rFonts w:ascii="Times New Roman" w:eastAsia="Times New Roman" w:hAnsi="Times New Roman" w:cs="Times New Roman"/>
          <w:color w:val="0F243E" w:themeColor="text2" w:themeShade="80"/>
          <w:sz w:val="20"/>
          <w:szCs w:val="20"/>
          <w:lang w:val="kk-KZ"/>
        </w:rPr>
        <w:t xml:space="preserve">исп.  методист </w:t>
      </w:r>
    </w:p>
    <w:p w:rsidR="00DF16D6" w:rsidRPr="00E76968" w:rsidRDefault="00DF16D6" w:rsidP="0033122A">
      <w:pPr>
        <w:spacing w:line="240" w:lineRule="auto"/>
        <w:ind w:firstLine="567"/>
        <w:jc w:val="right"/>
        <w:rPr>
          <w:rFonts w:ascii="Times New Roman" w:eastAsia="Times New Roman" w:hAnsi="Times New Roman" w:cs="Times New Roman"/>
          <w:color w:val="0F243E" w:themeColor="text2" w:themeShade="80"/>
          <w:sz w:val="20"/>
          <w:szCs w:val="20"/>
          <w:lang w:val="kk-KZ"/>
        </w:rPr>
      </w:pPr>
      <w:r w:rsidRPr="00E76968">
        <w:rPr>
          <w:rFonts w:ascii="Times New Roman" w:eastAsia="Times New Roman" w:hAnsi="Times New Roman" w:cs="Times New Roman"/>
          <w:color w:val="0F243E" w:themeColor="text2" w:themeShade="80"/>
          <w:sz w:val="20"/>
          <w:szCs w:val="20"/>
          <w:lang w:val="kk-KZ"/>
        </w:rPr>
        <w:t>Абдуллина М.А.</w:t>
      </w:r>
    </w:p>
    <w:p w:rsidR="004E638F" w:rsidRPr="00E76968" w:rsidRDefault="007444DD" w:rsidP="0033122A">
      <w:pPr>
        <w:spacing w:line="240" w:lineRule="auto"/>
        <w:ind w:firstLine="567"/>
        <w:jc w:val="right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E76968">
        <w:rPr>
          <w:rFonts w:ascii="Times New Roman" w:eastAsia="Times New Roman" w:hAnsi="Times New Roman" w:cs="Times New Roman"/>
          <w:color w:val="0F243E" w:themeColor="text2" w:themeShade="80"/>
          <w:sz w:val="20"/>
          <w:szCs w:val="20"/>
          <w:lang w:val="kk-KZ"/>
        </w:rPr>
        <w:t xml:space="preserve">т. </w:t>
      </w:r>
      <w:r w:rsidR="00DF16D6" w:rsidRPr="00E76968">
        <w:rPr>
          <w:rFonts w:ascii="Times New Roman" w:eastAsia="Times New Roman" w:hAnsi="Times New Roman" w:cs="Times New Roman"/>
          <w:color w:val="0F243E" w:themeColor="text2" w:themeShade="80"/>
          <w:sz w:val="20"/>
          <w:szCs w:val="20"/>
          <w:lang w:val="kk-KZ"/>
        </w:rPr>
        <w:t>343885</w:t>
      </w:r>
    </w:p>
    <w:p w:rsidR="009E1D80" w:rsidRPr="00E76968" w:rsidRDefault="009E1D80" w:rsidP="0033122A">
      <w:pPr>
        <w:spacing w:line="240" w:lineRule="auto"/>
        <w:ind w:firstLine="567"/>
        <w:jc w:val="both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sectPr w:rsidR="009E1D80" w:rsidRPr="00E76968" w:rsidSect="00D113F4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35B6" w:rsidRDefault="005F35B6" w:rsidP="00DF16D6">
      <w:pPr>
        <w:spacing w:line="240" w:lineRule="auto"/>
      </w:pPr>
      <w:r>
        <w:separator/>
      </w:r>
    </w:p>
  </w:endnote>
  <w:endnote w:type="continuationSeparator" w:id="1">
    <w:p w:rsidR="005F35B6" w:rsidRDefault="005F35B6" w:rsidP="00DF16D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43266"/>
      <w:docPartObj>
        <w:docPartGallery w:val="Page Numbers (Bottom of Page)"/>
        <w:docPartUnique/>
      </w:docPartObj>
    </w:sdtPr>
    <w:sdtContent>
      <w:p w:rsidR="00DF16D6" w:rsidRDefault="00805D92">
        <w:pPr>
          <w:pStyle w:val="a7"/>
          <w:jc w:val="right"/>
        </w:pPr>
        <w:r>
          <w:fldChar w:fldCharType="begin"/>
        </w:r>
        <w:r w:rsidR="003623D4">
          <w:instrText xml:space="preserve"> PAGE   \* MERGEFORMAT </w:instrText>
        </w:r>
        <w:r>
          <w:fldChar w:fldCharType="separate"/>
        </w:r>
        <w:r w:rsidR="00E7696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F16D6" w:rsidRDefault="00DF16D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35B6" w:rsidRDefault="005F35B6" w:rsidP="00DF16D6">
      <w:pPr>
        <w:spacing w:line="240" w:lineRule="auto"/>
      </w:pPr>
      <w:r>
        <w:separator/>
      </w:r>
    </w:p>
  </w:footnote>
  <w:footnote w:type="continuationSeparator" w:id="1">
    <w:p w:rsidR="005F35B6" w:rsidRDefault="005F35B6" w:rsidP="00DF16D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10E73"/>
    <w:multiLevelType w:val="hybridMultilevel"/>
    <w:tmpl w:val="DC80B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B117F"/>
    <w:rsid w:val="0009395F"/>
    <w:rsid w:val="001B00DD"/>
    <w:rsid w:val="001B117F"/>
    <w:rsid w:val="001C56BF"/>
    <w:rsid w:val="001E5102"/>
    <w:rsid w:val="00253B0B"/>
    <w:rsid w:val="002722A4"/>
    <w:rsid w:val="0028561D"/>
    <w:rsid w:val="00286FE4"/>
    <w:rsid w:val="002C26EA"/>
    <w:rsid w:val="00303231"/>
    <w:rsid w:val="00312B36"/>
    <w:rsid w:val="0033122A"/>
    <w:rsid w:val="003616DD"/>
    <w:rsid w:val="003623D4"/>
    <w:rsid w:val="00384788"/>
    <w:rsid w:val="0043349A"/>
    <w:rsid w:val="00444327"/>
    <w:rsid w:val="00454591"/>
    <w:rsid w:val="004A1186"/>
    <w:rsid w:val="004E10A9"/>
    <w:rsid w:val="004E638F"/>
    <w:rsid w:val="00537A2B"/>
    <w:rsid w:val="00597126"/>
    <w:rsid w:val="005C1691"/>
    <w:rsid w:val="005F35B6"/>
    <w:rsid w:val="00611B51"/>
    <w:rsid w:val="00623FE2"/>
    <w:rsid w:val="006A64B6"/>
    <w:rsid w:val="007444DD"/>
    <w:rsid w:val="00760ADF"/>
    <w:rsid w:val="00761816"/>
    <w:rsid w:val="007F35A0"/>
    <w:rsid w:val="007F7735"/>
    <w:rsid w:val="00805D92"/>
    <w:rsid w:val="00841FB4"/>
    <w:rsid w:val="008D6B18"/>
    <w:rsid w:val="008E6E45"/>
    <w:rsid w:val="009E1D80"/>
    <w:rsid w:val="00A11C82"/>
    <w:rsid w:val="00A64B86"/>
    <w:rsid w:val="00B16F06"/>
    <w:rsid w:val="00B4032A"/>
    <w:rsid w:val="00B6424C"/>
    <w:rsid w:val="00B66C10"/>
    <w:rsid w:val="00BD2F4A"/>
    <w:rsid w:val="00CD25D2"/>
    <w:rsid w:val="00D05DE5"/>
    <w:rsid w:val="00D113F4"/>
    <w:rsid w:val="00D72636"/>
    <w:rsid w:val="00D74560"/>
    <w:rsid w:val="00D8399B"/>
    <w:rsid w:val="00DE06B2"/>
    <w:rsid w:val="00DF16D6"/>
    <w:rsid w:val="00E27607"/>
    <w:rsid w:val="00E76968"/>
    <w:rsid w:val="00EE2C58"/>
    <w:rsid w:val="00F45307"/>
    <w:rsid w:val="00F631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C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rsid w:val="002722A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Normal (Web)"/>
    <w:basedOn w:val="a"/>
    <w:rsid w:val="00D72636"/>
    <w:pPr>
      <w:spacing w:before="150" w:after="150" w:line="240" w:lineRule="auto"/>
      <w:ind w:left="300" w:right="300" w:firstLine="300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DF16D6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F16D6"/>
  </w:style>
  <w:style w:type="paragraph" w:styleId="a7">
    <w:name w:val="footer"/>
    <w:basedOn w:val="a"/>
    <w:link w:val="a8"/>
    <w:uiPriority w:val="99"/>
    <w:unhideWhenUsed/>
    <w:rsid w:val="00DF16D6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F16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</Company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User</cp:lastModifiedBy>
  <cp:revision>45</cp:revision>
  <cp:lastPrinted>2012-10-01T04:30:00Z</cp:lastPrinted>
  <dcterms:created xsi:type="dcterms:W3CDTF">2011-10-04T10:07:00Z</dcterms:created>
  <dcterms:modified xsi:type="dcterms:W3CDTF">2012-10-01T04:30:00Z</dcterms:modified>
</cp:coreProperties>
</file>